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A0" w:rsidRPr="00C001A5" w:rsidRDefault="00C001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9B4A41" w:rsidRPr="00C001A5">
        <w:rPr>
          <w:sz w:val="24"/>
          <w:szCs w:val="24"/>
        </w:rPr>
        <w:t>В отдел муниципальной собственности</w:t>
      </w:r>
    </w:p>
    <w:p w:rsidR="009B4A41" w:rsidRPr="00C001A5" w:rsidRDefault="00C001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="009B4A41" w:rsidRPr="00C001A5">
        <w:rPr>
          <w:sz w:val="24"/>
          <w:szCs w:val="24"/>
        </w:rPr>
        <w:t>Кильмезского района</w:t>
      </w:r>
      <w:r>
        <w:rPr>
          <w:sz w:val="24"/>
          <w:szCs w:val="24"/>
        </w:rPr>
        <w:t xml:space="preserve"> </w:t>
      </w:r>
      <w:r w:rsidR="009B4A41" w:rsidRPr="00C001A5">
        <w:rPr>
          <w:sz w:val="24"/>
          <w:szCs w:val="24"/>
        </w:rPr>
        <w:t>Кировской области</w:t>
      </w:r>
    </w:p>
    <w:p w:rsidR="009B4A41" w:rsidRPr="00C001A5" w:rsidRDefault="009B4A41">
      <w:pPr>
        <w:rPr>
          <w:sz w:val="24"/>
          <w:szCs w:val="24"/>
        </w:rPr>
      </w:pPr>
    </w:p>
    <w:p w:rsidR="009B4A41" w:rsidRPr="00C001A5" w:rsidRDefault="009B4A41" w:rsidP="00C001A5">
      <w:pPr>
        <w:jc w:val="center"/>
        <w:rPr>
          <w:b/>
          <w:sz w:val="24"/>
          <w:szCs w:val="24"/>
        </w:rPr>
      </w:pPr>
      <w:r w:rsidRPr="00C001A5">
        <w:rPr>
          <w:b/>
          <w:sz w:val="24"/>
          <w:szCs w:val="24"/>
        </w:rPr>
        <w:t>Ожидаемая оценка</w:t>
      </w:r>
    </w:p>
    <w:p w:rsidR="009B4A41" w:rsidRPr="00C001A5" w:rsidRDefault="00C001A5" w:rsidP="00C001A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9B4A41" w:rsidRPr="00C001A5">
        <w:rPr>
          <w:b/>
          <w:sz w:val="24"/>
          <w:szCs w:val="24"/>
        </w:rPr>
        <w:t>оступлений арендной платы за использование з</w:t>
      </w:r>
      <w:r>
        <w:rPr>
          <w:b/>
          <w:sz w:val="24"/>
          <w:szCs w:val="24"/>
        </w:rPr>
        <w:t xml:space="preserve">емельных участков  и земельного </w:t>
      </w:r>
      <w:r w:rsidR="009B4A41" w:rsidRPr="00C001A5">
        <w:rPr>
          <w:b/>
          <w:sz w:val="24"/>
          <w:szCs w:val="24"/>
        </w:rPr>
        <w:t>налога</w:t>
      </w:r>
      <w:r>
        <w:rPr>
          <w:b/>
          <w:sz w:val="24"/>
          <w:szCs w:val="24"/>
        </w:rPr>
        <w:t xml:space="preserve"> з</w:t>
      </w:r>
      <w:r w:rsidR="009B4A41" w:rsidRPr="00C001A5">
        <w:rPr>
          <w:b/>
          <w:sz w:val="24"/>
          <w:szCs w:val="24"/>
        </w:rPr>
        <w:t>а 2014 год по Селинскому сельскому поселению .</w:t>
      </w: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560"/>
        <w:gridCol w:w="1417"/>
        <w:gridCol w:w="1383"/>
      </w:tblGrid>
      <w:tr w:rsidR="009B4A41" w:rsidRPr="00C001A5" w:rsidTr="00281407">
        <w:tc>
          <w:tcPr>
            <w:tcW w:w="3652" w:type="dxa"/>
          </w:tcPr>
          <w:p w:rsidR="009B4A41" w:rsidRPr="00C001A5" w:rsidRDefault="009B4A41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9B4A41" w:rsidRPr="00C001A5" w:rsidRDefault="009B4A41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Первоначальный план</w:t>
            </w:r>
          </w:p>
        </w:tc>
        <w:tc>
          <w:tcPr>
            <w:tcW w:w="1560" w:type="dxa"/>
          </w:tcPr>
          <w:p w:rsidR="009B4A41" w:rsidRPr="00C001A5" w:rsidRDefault="009B4A41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Уточненный план на 2014 год</w:t>
            </w:r>
          </w:p>
        </w:tc>
        <w:tc>
          <w:tcPr>
            <w:tcW w:w="1417" w:type="dxa"/>
          </w:tcPr>
          <w:p w:rsidR="009B4A41" w:rsidRPr="00C001A5" w:rsidRDefault="00CC06EE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Оценка за 2014 год</w:t>
            </w:r>
          </w:p>
        </w:tc>
        <w:tc>
          <w:tcPr>
            <w:tcW w:w="1383" w:type="dxa"/>
          </w:tcPr>
          <w:p w:rsidR="009B4A41" w:rsidRPr="00C001A5" w:rsidRDefault="00CC06EE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Отклонение</w:t>
            </w:r>
          </w:p>
          <w:p w:rsidR="00CC06EE" w:rsidRPr="00C001A5" w:rsidRDefault="00CC06EE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(гр4-гр3)</w:t>
            </w:r>
          </w:p>
        </w:tc>
      </w:tr>
      <w:tr w:rsidR="009B4A41" w:rsidRPr="00C001A5" w:rsidTr="00281407">
        <w:tc>
          <w:tcPr>
            <w:tcW w:w="3652" w:type="dxa"/>
          </w:tcPr>
          <w:p w:rsidR="009B4A41" w:rsidRPr="00C001A5" w:rsidRDefault="00CC06EE" w:rsidP="004F56C0">
            <w:pPr>
              <w:jc w:val="center"/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B4A41" w:rsidRPr="00C001A5" w:rsidRDefault="00CC06EE" w:rsidP="004F56C0">
            <w:pPr>
              <w:jc w:val="center"/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B4A41" w:rsidRPr="00C001A5" w:rsidRDefault="00CC06EE" w:rsidP="004F56C0">
            <w:pPr>
              <w:jc w:val="center"/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B4A41" w:rsidRPr="00C001A5" w:rsidRDefault="00CC06EE" w:rsidP="004F56C0">
            <w:pPr>
              <w:jc w:val="center"/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9B4A41" w:rsidRPr="00C001A5" w:rsidRDefault="00CC06EE" w:rsidP="004F56C0">
            <w:pPr>
              <w:jc w:val="center"/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5</w:t>
            </w:r>
          </w:p>
        </w:tc>
      </w:tr>
      <w:tr w:rsidR="009B4A41" w:rsidRPr="00C001A5" w:rsidTr="00281407">
        <w:tc>
          <w:tcPr>
            <w:tcW w:w="3652" w:type="dxa"/>
          </w:tcPr>
          <w:p w:rsidR="009B4A41" w:rsidRPr="00C001A5" w:rsidRDefault="00CC06EE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Земельный налог –всего:</w:t>
            </w:r>
          </w:p>
        </w:tc>
        <w:tc>
          <w:tcPr>
            <w:tcW w:w="1559" w:type="dxa"/>
          </w:tcPr>
          <w:p w:rsidR="009B4A41" w:rsidRPr="00C001A5" w:rsidRDefault="00CC06EE" w:rsidP="004F56C0">
            <w:pPr>
              <w:jc w:val="center"/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</w:tcPr>
          <w:p w:rsidR="009B4A41" w:rsidRPr="00C001A5" w:rsidRDefault="00CC06EE" w:rsidP="004F56C0">
            <w:pPr>
              <w:jc w:val="center"/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9B4A41" w:rsidRPr="00C001A5" w:rsidRDefault="004F56C0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383" w:type="dxa"/>
          </w:tcPr>
          <w:p w:rsidR="009B4A41" w:rsidRPr="00C001A5" w:rsidRDefault="004F56C0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9B4A41" w:rsidRPr="00C001A5" w:rsidTr="00281407">
        <w:tc>
          <w:tcPr>
            <w:tcW w:w="3652" w:type="dxa"/>
          </w:tcPr>
          <w:p w:rsidR="009B4A41" w:rsidRPr="00C001A5" w:rsidRDefault="00281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001A5" w:rsidRPr="00C001A5">
              <w:rPr>
                <w:sz w:val="24"/>
                <w:szCs w:val="24"/>
              </w:rPr>
              <w:t xml:space="preserve"> том числе: уплачиваемый юридическими лицами  и индивидуальными предпринимателями</w:t>
            </w:r>
          </w:p>
        </w:tc>
        <w:tc>
          <w:tcPr>
            <w:tcW w:w="1559" w:type="dxa"/>
          </w:tcPr>
          <w:p w:rsidR="009B4A41" w:rsidRPr="00C001A5" w:rsidRDefault="009B4A41" w:rsidP="004F56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B4A41" w:rsidRPr="00C001A5" w:rsidRDefault="009B4A41" w:rsidP="004F56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B4A41" w:rsidRPr="00C001A5" w:rsidRDefault="009B4A41" w:rsidP="004F56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9B4A41" w:rsidRPr="00C001A5" w:rsidRDefault="009B4A41" w:rsidP="004F56C0">
            <w:pPr>
              <w:jc w:val="center"/>
              <w:rPr>
                <w:sz w:val="24"/>
                <w:szCs w:val="24"/>
              </w:rPr>
            </w:pPr>
          </w:p>
        </w:tc>
      </w:tr>
      <w:tr w:rsidR="009B4A41" w:rsidRPr="00C001A5" w:rsidTr="00281407">
        <w:tc>
          <w:tcPr>
            <w:tcW w:w="3652" w:type="dxa"/>
          </w:tcPr>
          <w:p w:rsidR="009B4A41" w:rsidRPr="00C001A5" w:rsidRDefault="00281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001A5" w:rsidRPr="00C001A5">
              <w:rPr>
                <w:sz w:val="24"/>
                <w:szCs w:val="24"/>
              </w:rPr>
              <w:t>плачиваемый физическими лицами</w:t>
            </w:r>
          </w:p>
        </w:tc>
        <w:tc>
          <w:tcPr>
            <w:tcW w:w="1559" w:type="dxa"/>
          </w:tcPr>
          <w:p w:rsidR="009B4A41" w:rsidRPr="00C001A5" w:rsidRDefault="00281407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</w:tcPr>
          <w:p w:rsidR="009B4A41" w:rsidRPr="00C001A5" w:rsidRDefault="00281407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9B4A41" w:rsidRPr="00C001A5" w:rsidRDefault="004F56C0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383" w:type="dxa"/>
          </w:tcPr>
          <w:p w:rsidR="009B4A41" w:rsidRPr="00C001A5" w:rsidRDefault="004F56C0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9B4A41" w:rsidRPr="00C001A5" w:rsidTr="00281407">
        <w:tc>
          <w:tcPr>
            <w:tcW w:w="3652" w:type="dxa"/>
          </w:tcPr>
          <w:p w:rsidR="009B4A41" w:rsidRPr="00C001A5" w:rsidRDefault="00C001A5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Арендная плата за земельные участки-всего:</w:t>
            </w:r>
          </w:p>
        </w:tc>
        <w:tc>
          <w:tcPr>
            <w:tcW w:w="1559" w:type="dxa"/>
          </w:tcPr>
          <w:p w:rsidR="009B4A41" w:rsidRPr="00C001A5" w:rsidRDefault="00281407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81,1</w:t>
            </w:r>
          </w:p>
        </w:tc>
        <w:tc>
          <w:tcPr>
            <w:tcW w:w="1560" w:type="dxa"/>
          </w:tcPr>
          <w:p w:rsidR="009B4A41" w:rsidRPr="00C001A5" w:rsidRDefault="00281407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81,1</w:t>
            </w:r>
          </w:p>
        </w:tc>
        <w:tc>
          <w:tcPr>
            <w:tcW w:w="1417" w:type="dxa"/>
          </w:tcPr>
          <w:p w:rsidR="009B4A41" w:rsidRPr="00C001A5" w:rsidRDefault="00281407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</w:t>
            </w:r>
          </w:p>
        </w:tc>
        <w:tc>
          <w:tcPr>
            <w:tcW w:w="1383" w:type="dxa"/>
          </w:tcPr>
          <w:p w:rsidR="009B4A41" w:rsidRPr="00C001A5" w:rsidRDefault="004F56C0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-26,2</w:t>
            </w:r>
          </w:p>
        </w:tc>
      </w:tr>
      <w:tr w:rsidR="009B4A41" w:rsidRPr="00C001A5" w:rsidTr="00281407">
        <w:tc>
          <w:tcPr>
            <w:tcW w:w="3652" w:type="dxa"/>
          </w:tcPr>
          <w:p w:rsidR="009B4A41" w:rsidRPr="00C001A5" w:rsidRDefault="00C001A5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в том числе: до разграничения государственной собственности на землю</w:t>
            </w:r>
          </w:p>
        </w:tc>
        <w:tc>
          <w:tcPr>
            <w:tcW w:w="1559" w:type="dxa"/>
          </w:tcPr>
          <w:p w:rsidR="009B4A41" w:rsidRPr="00C001A5" w:rsidRDefault="00281407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81,1</w:t>
            </w:r>
          </w:p>
        </w:tc>
        <w:tc>
          <w:tcPr>
            <w:tcW w:w="1560" w:type="dxa"/>
          </w:tcPr>
          <w:p w:rsidR="009B4A41" w:rsidRPr="00C001A5" w:rsidRDefault="00281407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81,1</w:t>
            </w:r>
          </w:p>
        </w:tc>
        <w:tc>
          <w:tcPr>
            <w:tcW w:w="1417" w:type="dxa"/>
          </w:tcPr>
          <w:p w:rsidR="009B4A41" w:rsidRPr="00C001A5" w:rsidRDefault="00281407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</w:t>
            </w:r>
          </w:p>
        </w:tc>
        <w:tc>
          <w:tcPr>
            <w:tcW w:w="1383" w:type="dxa"/>
          </w:tcPr>
          <w:p w:rsidR="009B4A41" w:rsidRPr="00C001A5" w:rsidRDefault="004F56C0" w:rsidP="004F56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-26,2</w:t>
            </w:r>
          </w:p>
        </w:tc>
      </w:tr>
      <w:tr w:rsidR="009B4A41" w:rsidRPr="00C001A5" w:rsidTr="00281407">
        <w:tc>
          <w:tcPr>
            <w:tcW w:w="3652" w:type="dxa"/>
          </w:tcPr>
          <w:p w:rsidR="009B4A41" w:rsidRPr="00C001A5" w:rsidRDefault="00C001A5">
            <w:pPr>
              <w:rPr>
                <w:sz w:val="24"/>
                <w:szCs w:val="24"/>
              </w:rPr>
            </w:pPr>
            <w:r w:rsidRPr="00C001A5">
              <w:rPr>
                <w:sz w:val="24"/>
                <w:szCs w:val="24"/>
              </w:rPr>
              <w:t>Находящиеся в собственности муниципальных образований</w:t>
            </w:r>
          </w:p>
        </w:tc>
        <w:tc>
          <w:tcPr>
            <w:tcW w:w="1559" w:type="dxa"/>
          </w:tcPr>
          <w:p w:rsidR="009B4A41" w:rsidRPr="00C001A5" w:rsidRDefault="009B4A41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B4A41" w:rsidRPr="00C001A5" w:rsidRDefault="009B4A4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B4A41" w:rsidRPr="00C001A5" w:rsidRDefault="009B4A41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9B4A41" w:rsidRPr="00C001A5" w:rsidRDefault="009B4A41">
            <w:pPr>
              <w:rPr>
                <w:sz w:val="24"/>
                <w:szCs w:val="24"/>
              </w:rPr>
            </w:pPr>
          </w:p>
        </w:tc>
      </w:tr>
    </w:tbl>
    <w:p w:rsidR="009B4A41" w:rsidRPr="00C001A5" w:rsidRDefault="009B4A41">
      <w:pPr>
        <w:rPr>
          <w:sz w:val="24"/>
          <w:szCs w:val="24"/>
        </w:rPr>
      </w:pPr>
    </w:p>
    <w:p w:rsidR="00C001A5" w:rsidRPr="00C001A5" w:rsidRDefault="00C001A5">
      <w:pPr>
        <w:rPr>
          <w:sz w:val="24"/>
          <w:szCs w:val="24"/>
        </w:rPr>
      </w:pPr>
    </w:p>
    <w:p w:rsidR="00C001A5" w:rsidRPr="00C001A5" w:rsidRDefault="00C001A5">
      <w:pPr>
        <w:rPr>
          <w:sz w:val="24"/>
          <w:szCs w:val="24"/>
        </w:rPr>
      </w:pPr>
      <w:r w:rsidRPr="00C001A5">
        <w:rPr>
          <w:sz w:val="24"/>
          <w:szCs w:val="24"/>
        </w:rPr>
        <w:t>Глава администрации Селинского сельского поселен</w:t>
      </w:r>
      <w:r w:rsidR="00281407">
        <w:rPr>
          <w:sz w:val="24"/>
          <w:szCs w:val="24"/>
        </w:rPr>
        <w:t xml:space="preserve">ия:                   </w:t>
      </w:r>
      <w:r w:rsidRPr="00C001A5">
        <w:rPr>
          <w:sz w:val="24"/>
          <w:szCs w:val="24"/>
        </w:rPr>
        <w:t xml:space="preserve">                  В.П.Чиргина</w:t>
      </w:r>
    </w:p>
    <w:p w:rsidR="00C001A5" w:rsidRPr="00C001A5" w:rsidRDefault="00C001A5">
      <w:pPr>
        <w:rPr>
          <w:sz w:val="24"/>
          <w:szCs w:val="24"/>
        </w:rPr>
      </w:pPr>
    </w:p>
    <w:p w:rsidR="00C001A5" w:rsidRPr="00C001A5" w:rsidRDefault="00C001A5">
      <w:pPr>
        <w:rPr>
          <w:sz w:val="24"/>
          <w:szCs w:val="24"/>
        </w:rPr>
      </w:pPr>
      <w:r w:rsidRPr="00C001A5">
        <w:rPr>
          <w:sz w:val="24"/>
          <w:szCs w:val="24"/>
        </w:rPr>
        <w:t xml:space="preserve">Исполнитель: специалист  Сергеева Л.З. </w:t>
      </w:r>
    </w:p>
    <w:p w:rsidR="00C001A5" w:rsidRPr="00C001A5" w:rsidRDefault="00C001A5">
      <w:pPr>
        <w:rPr>
          <w:sz w:val="24"/>
          <w:szCs w:val="24"/>
        </w:rPr>
      </w:pPr>
      <w:r w:rsidRPr="00C001A5">
        <w:rPr>
          <w:sz w:val="24"/>
          <w:szCs w:val="24"/>
        </w:rPr>
        <w:t>Телефон 77-1-19</w:t>
      </w:r>
    </w:p>
    <w:sectPr w:rsidR="00C001A5" w:rsidRPr="00C001A5" w:rsidSect="003E4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251" w:rsidRDefault="00855251" w:rsidP="00CC06EE">
      <w:pPr>
        <w:spacing w:after="0" w:line="240" w:lineRule="auto"/>
      </w:pPr>
      <w:r>
        <w:separator/>
      </w:r>
    </w:p>
  </w:endnote>
  <w:endnote w:type="continuationSeparator" w:id="1">
    <w:p w:rsidR="00855251" w:rsidRDefault="00855251" w:rsidP="00CC0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251" w:rsidRDefault="00855251" w:rsidP="00CC06EE">
      <w:pPr>
        <w:spacing w:after="0" w:line="240" w:lineRule="auto"/>
      </w:pPr>
      <w:r>
        <w:separator/>
      </w:r>
    </w:p>
  </w:footnote>
  <w:footnote w:type="continuationSeparator" w:id="1">
    <w:p w:rsidR="00855251" w:rsidRDefault="00855251" w:rsidP="00CC0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4A41"/>
    <w:rsid w:val="0027436B"/>
    <w:rsid w:val="00281407"/>
    <w:rsid w:val="003E4E0B"/>
    <w:rsid w:val="004F56C0"/>
    <w:rsid w:val="00855251"/>
    <w:rsid w:val="009B4A41"/>
    <w:rsid w:val="00AA692A"/>
    <w:rsid w:val="00C001A5"/>
    <w:rsid w:val="00CC06EE"/>
    <w:rsid w:val="00CE25F7"/>
    <w:rsid w:val="00D9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A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C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C06EE"/>
  </w:style>
  <w:style w:type="paragraph" w:styleId="a6">
    <w:name w:val="footer"/>
    <w:basedOn w:val="a"/>
    <w:link w:val="a7"/>
    <w:uiPriority w:val="99"/>
    <w:semiHidden/>
    <w:unhideWhenUsed/>
    <w:rsid w:val="00CC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C06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2014-07-02T07:41:00Z</cp:lastPrinted>
  <dcterms:created xsi:type="dcterms:W3CDTF">2014-07-02T06:54:00Z</dcterms:created>
  <dcterms:modified xsi:type="dcterms:W3CDTF">2014-07-02T07:44:00Z</dcterms:modified>
</cp:coreProperties>
</file>